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Dapple Impala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Aepyceros melampus</w:t>
      </w:r>
      <w:r w:rsidDel="00000000" w:rsidR="00000000" w:rsidRPr="00000000">
        <w:rPr>
          <w:rFonts w:ascii="Google Sans" w:cs="Google Sans" w:eastAsia="Google Sans" w:hAnsi="Google Sans"/>
          <w:color w:val="1f1f1f"/>
          <w:rtl w:val="0"/>
        </w:rPr>
        <w:t xml:space="preserve"> var.): A Comprehensive Monograph on Ecology, Management, Hunting, and Utilization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Evolution of the South African Game Industry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wildlife conservation and utilization in Southern Africa has undergone a radical transformation over the last half-century. Historically, the industry was predicated on the preservation of naturally occurring phenotypes within open systems—the "standard" plains game that defined the early safari era. However, the advent of the private game ranching sector, particularly in South Africa, catalyzed a shift towards intensive genetic management and the commercial valorization of rare color morphs. At the zenith of this industry stands the Dapple Impala, a variant that arguably represents the pinnacle of aesthetic selective breeding.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modern game reserve owner and the professional hunter, the Dapple Impala is not merely a biological curiosity; it is a high-value asset that commands specific management protocols, tailored hunting strategies, and a nuanced understanding of market dynamics. Unlike the common impala, which is ubiquitous across the savannah biome, the Dapple variant occupies a niche of exclusivity. With trophy fees reaching upwards of $11,500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compared to the nominal fee of a common ram, the Dapple Impala necessitates a specialized approach to husbandry, security, and client experience.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analysis of the Dapple Impala. It synthesizes the foundational biology of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 with the specific genetic and aesthetic attributes of the Dapple morph. It further delineates the practicalities of hunting this elusive quarry—from ballistics and fieldcraft to the post-harvest utilization of its unique skin and venison. By integrating ecological data with industry best practices, this document serves as a definitive operational manual for the integration of Dapple Impala into a premium hunting enterprise.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Taxonomic Classification and Evolutionary Biology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Dapple Impala, one must first understand the successful evolutionary chassis upon which it is built. The impala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 is an evolutionary outlier, a species so successful in its physiological design that it has remained virtually unchanged for five million years.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Phylogenetic Placement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belongs to the family Bovidae but sits in a unique taxonomic isolation. It is the sole extant member of the genus </w:t>
      </w:r>
      <w:r w:rsidDel="00000000" w:rsidR="00000000" w:rsidRPr="00000000">
        <w:rPr>
          <w:rFonts w:ascii="Google Sans Text" w:cs="Google Sans Text" w:eastAsia="Google Sans Text" w:hAnsi="Google Sans Text"/>
          <w:i w:val="1"/>
          <w:iCs w:val="1"/>
          <w:color w:val="1f1f1f"/>
          <w:rtl w:val="0"/>
        </w:rPr>
        <w:t xml:space="preserve">Aepyceros</w:t>
      </w:r>
      <w:r w:rsidDel="00000000" w:rsidR="00000000" w:rsidRPr="00000000">
        <w:rPr>
          <w:rFonts w:ascii="Google Sans Text" w:cs="Google Sans Text" w:eastAsia="Google Sans Text" w:hAnsi="Google Sans Text"/>
          <w:color w:val="1f1f1f"/>
          <w:rtl w:val="0"/>
        </w:rPr>
        <w:t xml:space="preserve"> and the tribe Aepycerotini.</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distinct lineage separates it from the alcelaphines (hartebeests and wildebeests) and the antilopines (gazelles), although it shares morphological traits with both groups. This evolutionary distinctiveness is crucial for management; impala do not hybridize with other antelope species, ensuring that the genetic integrity of the species remains intact even on mixed-game farms.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Subspecies vs. Variants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scientifically imperative to distinguish between </w:t>
      </w:r>
      <w:r w:rsidDel="00000000" w:rsidR="00000000" w:rsidRPr="00000000">
        <w:rPr>
          <w:rFonts w:ascii="Google Sans Text" w:cs="Google Sans Text" w:eastAsia="Google Sans Text" w:hAnsi="Google Sans Text"/>
          <w:i w:val="1"/>
          <w:iCs w:val="1"/>
          <w:color w:val="1f1f1f"/>
          <w:rtl w:val="0"/>
        </w:rPr>
        <w:t xml:space="preserve">subspecies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color variants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Subspecies:</w:t>
      </w:r>
      <w:r w:rsidDel="00000000" w:rsidR="00000000" w:rsidRPr="00000000">
        <w:rPr>
          <w:rFonts w:ascii="Google Sans Text" w:cs="Google Sans Text" w:eastAsia="Google Sans Text" w:hAnsi="Google Sans Text"/>
          <w:color w:val="1f1f1f"/>
          <w:rtl w:val="0"/>
        </w:rPr>
        <w:t xml:space="preserve"> Science recognizes two distinct subspecies of impala: the Common Impala (</w:t>
      </w:r>
      <w:r w:rsidDel="00000000" w:rsidR="00000000" w:rsidRPr="00000000">
        <w:rPr>
          <w:rFonts w:ascii="Google Sans Text" w:cs="Google Sans Text" w:eastAsia="Google Sans Text" w:hAnsi="Google Sans Text"/>
          <w:i w:val="1"/>
          <w:iCs w:val="1"/>
          <w:color w:val="1f1f1f"/>
          <w:rtl w:val="0"/>
        </w:rPr>
        <w:t xml:space="preserve">A. m. melampus</w:t>
      </w:r>
      <w:r w:rsidDel="00000000" w:rsidR="00000000" w:rsidRPr="00000000">
        <w:rPr>
          <w:rFonts w:ascii="Google Sans Text" w:cs="Google Sans Text" w:eastAsia="Google Sans Text" w:hAnsi="Google Sans Text"/>
          <w:color w:val="1f1f1f"/>
          <w:rtl w:val="0"/>
        </w:rPr>
        <w:t xml:space="preserve">) of eastern and southern Africa, and the Black-faced Impala (</w:t>
      </w:r>
      <w:r w:rsidDel="00000000" w:rsidR="00000000" w:rsidRPr="00000000">
        <w:rPr>
          <w:rFonts w:ascii="Google Sans Text" w:cs="Google Sans Text" w:eastAsia="Google Sans Text" w:hAnsi="Google Sans Text"/>
          <w:i w:val="1"/>
          <w:iCs w:val="1"/>
          <w:color w:val="1f1f1f"/>
          <w:rtl w:val="0"/>
        </w:rPr>
        <w:t xml:space="preserve">A. m. petersi</w:t>
      </w:r>
      <w:r w:rsidDel="00000000" w:rsidR="00000000" w:rsidRPr="00000000">
        <w:rPr>
          <w:rFonts w:ascii="Google Sans Text" w:cs="Google Sans Text" w:eastAsia="Google Sans Text" w:hAnsi="Google Sans Text"/>
          <w:color w:val="1f1f1f"/>
          <w:rtl w:val="0"/>
        </w:rPr>
        <w:t xml:space="preserve">) of Namibia and Angola.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These populations are separated by geography and distinct physical traits, such as the facial blaze of the </w:t>
      </w:r>
      <w:r w:rsidDel="00000000" w:rsidR="00000000" w:rsidRPr="00000000">
        <w:rPr>
          <w:rFonts w:ascii="Google Sans Text" w:cs="Google Sans Text" w:eastAsia="Google Sans Text" w:hAnsi="Google Sans Text"/>
          <w:i w:val="1"/>
          <w:iCs w:val="1"/>
          <w:color w:val="1f1f1f"/>
          <w:rtl w:val="0"/>
        </w:rPr>
        <w:t xml:space="preserve">petersi</w:t>
      </w:r>
      <w:r w:rsidDel="00000000" w:rsidR="00000000" w:rsidRPr="00000000">
        <w:rPr>
          <w:rFonts w:ascii="Google Sans Text" w:cs="Google Sans Text" w:eastAsia="Google Sans Text" w:hAnsi="Google Sans Text"/>
          <w:color w:val="1f1f1f"/>
          <w:rtl w:val="0"/>
        </w:rPr>
        <w:t xml:space="preserve"> subspecies.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Variants:</w:t>
      </w:r>
      <w:r w:rsidDel="00000000" w:rsidR="00000000" w:rsidRPr="00000000">
        <w:rPr>
          <w:rFonts w:ascii="Google Sans Text" w:cs="Google Sans Text" w:eastAsia="Google Sans Text" w:hAnsi="Google Sans Text"/>
          <w:color w:val="1f1f1f"/>
          <w:rtl w:val="0"/>
        </w:rPr>
        <w:t xml:space="preserve"> The Dapple Impala, along with the Black, Saddleback, and White-flanked impalas, are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subspecies. They are color morphs of the Common Impala (</w:t>
      </w:r>
      <w:r w:rsidDel="00000000" w:rsidR="00000000" w:rsidRPr="00000000">
        <w:rPr>
          <w:rFonts w:ascii="Google Sans Text" w:cs="Google Sans Text" w:eastAsia="Google Sans Text" w:hAnsi="Google Sans Text"/>
          <w:i w:val="1"/>
          <w:iCs w:val="1"/>
          <w:color w:val="1f1f1f"/>
          <w:rtl w:val="0"/>
        </w:rPr>
        <w:t xml:space="preserve">A. m. melampus</w:t>
      </w:r>
      <w:r w:rsidDel="00000000" w:rsidR="00000000" w:rsidRPr="00000000">
        <w:rPr>
          <w:rFonts w:ascii="Google Sans Text" w:cs="Google Sans Text" w:eastAsia="Google Sans Text" w:hAnsi="Google Sans Text"/>
          <w:color w:val="1f1f1f"/>
          <w:rtl w:val="0"/>
        </w:rPr>
        <w:t xml:space="preserve">) resulting from specific genetic mutations affecting pigmentation.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These animals are biologically identical to common impala in terms of metabolism, reproduction, and behavior, differing only in their phenotypic expression of coat color.</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"Perfect Antelope"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Ecologists frequently refer to the impala as the "perfect antelope" due to its intermediate feeding habits and high fecundity.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adaptability allows the Dapple Impala to thrive in diverse habitats, from the mopane scrub of Limpopo to the acacia woodlands of Zululand. The variant retains all the resilience of the common impala, making it a robust candidate for introduction into varied game farm environments, provided predator control is managed.</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Genetics, History, and the Batiki Lineage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existence of the Dapple Impala in huntable numbers is a triumph of modern wildlife breeding. Unlike the common impala, whose redness is a product of natural selection for camouflage, the Dapple pattern is a recessive or partially recessive trait that has been carefully stabilized through line breeding.</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Genetic Mechanism of the Dapple Coat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specific allele responsible for the dapple pattern is less documented in public academic literature than the melanistic (black) gene, the breeding behavior suggests a recessive mode of inheritance similar to the black variant.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Recessive Inheritance:</w:t>
      </w:r>
      <w:r w:rsidDel="00000000" w:rsidR="00000000" w:rsidRPr="00000000">
        <w:rPr>
          <w:rFonts w:ascii="Google Sans Text" w:cs="Google Sans Text" w:eastAsia="Google Sans Text" w:hAnsi="Google Sans Text"/>
          <w:color w:val="1f1f1f"/>
          <w:rtl w:val="0"/>
        </w:rPr>
        <w:t xml:space="preserve"> In typical color variant genetics, an animal must inherit two copies of the mutant gene (one from each parent) to visually express the color. An animal with one copy is termed a "split" or "carrier." These splits appear phenotypically normal (red) but carry the potential to produce Dapple offspring.</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Dapple Phenotype:</w:t>
      </w:r>
      <w:r w:rsidDel="00000000" w:rsidR="00000000" w:rsidRPr="00000000">
        <w:rPr>
          <w:rFonts w:ascii="Google Sans Text" w:cs="Google Sans Text" w:eastAsia="Google Sans Text" w:hAnsi="Google Sans Text"/>
          <w:color w:val="1f1f1f"/>
          <w:rtl w:val="0"/>
        </w:rPr>
        <w:t xml:space="preserve"> The mutation disrupts the uniform production of phaeomelanin (red pigment) and eumelanin (black pigment), resulting in a mosaic pattern. This is distinct from the solid melanism of the Black Impala or the leucism of the White Impala.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"dapple" manifests as irregular, marbled spots of dark brown, black, and cream scattered across the flank, neck, and hindquarters, resembling the coat of a dappled horse or a wild dog.</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Historical Origins and the Batiki Lineage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commercial history of the Dapple Impala is intimately tied to specific breeding operations in South Africa's Limpopo province. While the Black Impala gained prominence through Dr. Dirk Neethling's work in the 1990s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Dapple Impala's rise to fame is often associated with the </w:t>
      </w:r>
      <w:r w:rsidDel="00000000" w:rsidR="00000000" w:rsidRPr="00000000">
        <w:rPr>
          <w:rFonts w:ascii="Google Sans Text" w:cs="Google Sans Text" w:eastAsia="Google Sans Text" w:hAnsi="Google Sans Text"/>
          <w:b w:val="1"/>
          <w:bCs w:val="1"/>
          <w:color w:val="1f1f1f"/>
          <w:rtl w:val="0"/>
        </w:rPr>
        <w:t xml:space="preserve">Batiki Game Farm</w:t>
      </w:r>
      <w:r w:rsidDel="00000000" w:rsidR="00000000" w:rsidRPr="00000000">
        <w:rPr>
          <w:rFonts w:ascii="Google Sans Text" w:cs="Google Sans Text" w:eastAsia="Google Sans Text" w:hAnsi="Google Sans Text"/>
          <w:color w:val="1f1f1f"/>
          <w:rtl w:val="0"/>
        </w:rPr>
        <w:t xml:space="preserve"> genetics.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Breeding rams such as "Nhahla" and "Asante Sana" from the Batiki bloodline have become cornerstones of the industry.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stud animals were selected not just for the intensity of their coat pattern—often referred to as "loud" dapples—but also for horn volume. Early color variants often suffered from "genetic drag," where inbreeding for color compromised horn size. The Batiki lineage is celebrated for correcting this, producing Dapple rams that compete with common impala in terms of trophy mass, with horn lengths exceeding 25 inches.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Investment Breeding and Splits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farm owner, the Dapple Impala represents a multi-tiered asset.</w:t>
      </w:r>
    </w:p>
    <w:p w:rsidR="00000000" w:rsidDel="00000000" w:rsidP="00000000" w:rsidRDefault="00000000" w:rsidRPr="00000000" w14:paraId="0000001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Dapples:</w:t>
      </w:r>
      <w:r w:rsidDel="00000000" w:rsidR="00000000" w:rsidRPr="00000000">
        <w:rPr>
          <w:rFonts w:ascii="Google Sans Text" w:cs="Google Sans Text" w:eastAsia="Google Sans Text" w:hAnsi="Google Sans Text"/>
          <w:color w:val="1f1f1f"/>
          <w:rtl w:val="0"/>
        </w:rPr>
        <w:t xml:space="preserve"> The primary high-value asset, sold for hunting or as stud breeders.</w:t>
      </w:r>
    </w:p>
    <w:p w:rsidR="00000000" w:rsidDel="00000000" w:rsidP="00000000" w:rsidRDefault="00000000" w:rsidRPr="00000000" w14:paraId="0000001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Splits (Carriers):</w:t>
      </w:r>
      <w:r w:rsidDel="00000000" w:rsidR="00000000" w:rsidRPr="00000000">
        <w:rPr>
          <w:rFonts w:ascii="Google Sans Text" w:cs="Google Sans Text" w:eastAsia="Google Sans Text" w:hAnsi="Google Sans Text"/>
          <w:color w:val="1f1f1f"/>
          <w:rtl w:val="0"/>
        </w:rPr>
        <w:t xml:space="preserve"> Ewes that carry the gene are essential for scaling the population. A herd of split ewes running with a Dapple ram ensures that a significant percentage of the offspring (theoretically 50% in a Dapple x Split mating) will be visual Dapples.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Genetic Diversity:</w:t>
      </w:r>
      <w:r w:rsidDel="00000000" w:rsidR="00000000" w:rsidRPr="00000000">
        <w:rPr>
          <w:rFonts w:ascii="Google Sans Text" w:cs="Google Sans Text" w:eastAsia="Google Sans Text" w:hAnsi="Google Sans Text"/>
          <w:color w:val="1f1f1f"/>
          <w:rtl w:val="0"/>
        </w:rPr>
        <w:t xml:space="preserve"> Maintaining the vigor of the Dapple herd requires the periodic introduction of large-horned common impala (carrying no color genes) to create new lines of splits, ensuring that the trophy quality (horn size) does not diminish over generations.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Morphology and Physical Characteristics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detailed understanding of the Dapple Impala's physical form is essential for field judging and trophy estimation.</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Body Dimensions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Dapple Impala is a medium-sized antelope, exhibiting significant sexual dimorphism. Males are larger, heavier, and exclusively horn-bearing.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Morphometric Data of Dapple Impala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Ram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Ewe (Female)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Ecological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 – 92 cm (30–36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85 cm (28–33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Allows visibility over medium grass; susceptibility to ambush in tall grass.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Body 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 – 76 kg (117–167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53 kg (88–117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Rams offer substantial meat yield; ewes are lighter and faster.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 92 cm (18–36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Horns are the primary trophy determinant.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years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years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Breeding productivity peaks between 4-8 years.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Coat Characteristics and Patterning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coat of the Dapple Impala is its defining feature.</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The hair is short, glossy, and lies flat against the skin, which is typical for antelope in tick-rich environments.</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 Variation:</w:t>
      </w:r>
      <w:r w:rsidDel="00000000" w:rsidR="00000000" w:rsidRPr="00000000">
        <w:rPr>
          <w:rFonts w:ascii="Google Sans Text" w:cs="Google Sans Text" w:eastAsia="Google Sans Text" w:hAnsi="Google Sans Text"/>
          <w:color w:val="1f1f1f"/>
          <w:rtl w:val="0"/>
        </w:rPr>
        <w:t xml:space="preserve"> No two Dapple Impalas are identical. The pattern can range from a "Midnight Dapple" (predominantly black with small light spots) to a "Mosaic Dapple" (even distribution of tri-color spots).</w:t>
      </w:r>
    </w:p>
    <w:p w:rsidR="00000000" w:rsidDel="00000000" w:rsidP="00000000" w:rsidRDefault="00000000" w:rsidRPr="00000000" w14:paraId="0000003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Glandular Markings:</w:t>
      </w:r>
      <w:r w:rsidDel="00000000" w:rsidR="00000000" w:rsidRPr="00000000">
        <w:rPr>
          <w:rFonts w:ascii="Google Sans Text" w:cs="Google Sans Text" w:eastAsia="Google Sans Text" w:hAnsi="Google Sans Text"/>
          <w:color w:val="1f1f1f"/>
          <w:rtl w:val="0"/>
        </w:rPr>
        <w:t xml:space="preserve"> Like all impala, Dapples possess the diagnostic metatarsal glands on the hind legs, covered by a distinct tuft of black hair. This feature remains black even in the Dapple variant, serving as a critical identification point for the species.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Skin Quality:</w:t>
      </w:r>
      <w:r w:rsidDel="00000000" w:rsidR="00000000" w:rsidRPr="00000000">
        <w:rPr>
          <w:rFonts w:ascii="Google Sans Text" w:cs="Google Sans Text" w:eastAsia="Google Sans Text" w:hAnsi="Google Sans Text"/>
          <w:color w:val="1f1f1f"/>
          <w:rtl w:val="0"/>
        </w:rPr>
        <w:t xml:space="preserve"> The skin is thin and pliable but durable. However, the hair can be prone to "slippage" (falling out) if the carcass is not cooled rapidly after the hunt, a critical consideration for taxidermy.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Horn Configuration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horns of the impala are lyrate (S-shaped), a graceful curve that has made them an icon of the African bush.</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Growth Pattern:</w:t>
      </w:r>
      <w:r w:rsidDel="00000000" w:rsidR="00000000" w:rsidRPr="00000000">
        <w:rPr>
          <w:rFonts w:ascii="Google Sans Text" w:cs="Google Sans Text" w:eastAsia="Google Sans Text" w:hAnsi="Google Sans Text"/>
          <w:color w:val="1f1f1f"/>
          <w:rtl w:val="0"/>
        </w:rPr>
        <w:t xml:space="preserve"> The horns grow outwards from the skull, curve backwards, and then hook upwards at the tips.</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Ridging:</w:t>
      </w:r>
      <w:r w:rsidDel="00000000" w:rsidR="00000000" w:rsidRPr="00000000">
        <w:rPr>
          <w:rFonts w:ascii="Google Sans Text" w:cs="Google Sans Text" w:eastAsia="Google Sans Text" w:hAnsi="Google Sans Text"/>
          <w:color w:val="1f1f1f"/>
          <w:rtl w:val="0"/>
        </w:rPr>
        <w:t xml:space="preserve"> The basal two-thirds of the horn are heavily ridged (annulated), while the tips are smooth and polished.</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Trophy Assessment:</w:t>
      </w:r>
      <w:r w:rsidDel="00000000" w:rsidR="00000000" w:rsidRPr="00000000">
        <w:rPr>
          <w:rFonts w:ascii="Google Sans Text" w:cs="Google Sans Text" w:eastAsia="Google Sans Text" w:hAnsi="Google Sans Text"/>
          <w:color w:val="1f1f1f"/>
          <w:rtl w:val="0"/>
        </w:rPr>
        <w:t xml:space="preserve"> A "classic" trophy shape features a wide spread and long, parallel tips. Rams with horns that close inward at the tips are often considered past their prime or genetically predisposed to a "closed" shape, which may measure well but looks less impressive.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Ethology: Behavioral Patterns and Social Structure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behavior of the Dapple Impala dictates the hunting strategy. While their color is unique, their instincts are those of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—alert, gregarious, and highly adaptable.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Social Organization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society is fluid and segregates based on sex and age.</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Breeding Herds:</w:t>
      </w:r>
      <w:r w:rsidDel="00000000" w:rsidR="00000000" w:rsidRPr="00000000">
        <w:rPr>
          <w:rFonts w:ascii="Google Sans Text" w:cs="Google Sans Text" w:eastAsia="Google Sans Text" w:hAnsi="Google Sans Text"/>
          <w:color w:val="1f1f1f"/>
          <w:rtl w:val="0"/>
        </w:rPr>
        <w:t xml:space="preserve"> Composed of females and their offspring. These herds are the core of the population, often numbering between 15 and 100 individuals. They occupy the best grazing grounds within a dominant male's territory.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Groups of males that do not hold territory. This includes young rams not yet mature enough to fight, and older, defeated rams. Dapple rams are often found here outside of the breeding season or if they are not the dominant sire in the area.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Territorial Males:</w:t>
      </w:r>
      <w:r w:rsidDel="00000000" w:rsidR="00000000" w:rsidRPr="00000000">
        <w:rPr>
          <w:rFonts w:ascii="Google Sans Text" w:cs="Google Sans Text" w:eastAsia="Google Sans Text" w:hAnsi="Google Sans Text"/>
          <w:color w:val="1f1f1f"/>
          <w:rtl w:val="0"/>
        </w:rPr>
        <w:t xml:space="preserve"> The dominant rams. During the rut, these solitary figures patrol a specific patch of ground, aggressively herding females and fighting off rivals.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Rutting Season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hunter, the rut (breeding season) is the most dynamic time to pursue Dapple Impala.</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Timing:</w:t>
      </w:r>
      <w:r w:rsidDel="00000000" w:rsidR="00000000" w:rsidRPr="00000000">
        <w:rPr>
          <w:rFonts w:ascii="Google Sans Text" w:cs="Google Sans Text" w:eastAsia="Google Sans Text" w:hAnsi="Google Sans Text"/>
          <w:color w:val="1f1f1f"/>
          <w:rtl w:val="0"/>
        </w:rPr>
        <w:t xml:space="preserve"> The rut is triggered by the lunar cycle and shortening days, typically peaking in </w:t>
      </w:r>
      <w:r w:rsidDel="00000000" w:rsidR="00000000" w:rsidRPr="00000000">
        <w:rPr>
          <w:rFonts w:ascii="Google Sans Text" w:cs="Google Sans Text" w:eastAsia="Google Sans Text" w:hAnsi="Google Sans Text"/>
          <w:b w:val="1"/>
          <w:bCs w:val="1"/>
          <w:color w:val="1f1f1f"/>
          <w:rtl w:val="0"/>
        </w:rPr>
        <w:t xml:space="preserve">May</w:t>
      </w:r>
      <w:r w:rsidDel="00000000" w:rsidR="00000000" w:rsidRPr="00000000">
        <w:rPr>
          <w:rFonts w:ascii="Google Sans Text" w:cs="Google Sans Text" w:eastAsia="Google Sans Text" w:hAnsi="Google Sans Text"/>
          <w:color w:val="1f1f1f"/>
          <w:rtl w:val="0"/>
        </w:rPr>
        <w:t xml:space="preserve"> in Southern Africa.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Vocalization:</w:t>
      </w:r>
      <w:r w:rsidDel="00000000" w:rsidR="00000000" w:rsidRPr="00000000">
        <w:rPr>
          <w:rFonts w:ascii="Google Sans Text" w:cs="Google Sans Text" w:eastAsia="Google Sans Text" w:hAnsi="Google Sans Text"/>
          <w:color w:val="1f1f1f"/>
          <w:rtl w:val="0"/>
        </w:rPr>
        <w:t xml:space="preserve"> Rams produce a guttural, roaring grunt—a sound disproportionately deep for their size—often confused with leopards or lions by novices.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Change:</w:t>
      </w:r>
      <w:r w:rsidDel="00000000" w:rsidR="00000000" w:rsidRPr="00000000">
        <w:rPr>
          <w:rFonts w:ascii="Google Sans Text" w:cs="Google Sans Text" w:eastAsia="Google Sans Text" w:hAnsi="Google Sans Text"/>
          <w:color w:val="1f1f1f"/>
          <w:rtl w:val="0"/>
        </w:rPr>
        <w:t xml:space="preserve"> During the rut, rams lose their caution. They are focused entirely on rivals and ewes, often allowing hunters to approach closer than usual. However, their body condition deteriorates rapidly due to lack of feeding, which affects meat quality later in the season.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Anti-Predator Defenses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Dapple Impala's broken coat pattern may offer some camouflage in dappled shade, but it lacks the counter-shading perfection of the common impala. Consequently, Dapples rely heavily on the herd's collective vigilance.</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Pronking:</w:t>
      </w:r>
      <w:r w:rsidDel="00000000" w:rsidR="00000000" w:rsidRPr="00000000">
        <w:rPr>
          <w:rFonts w:ascii="Google Sans Text" w:cs="Google Sans Text" w:eastAsia="Google Sans Text" w:hAnsi="Google Sans Text"/>
          <w:color w:val="1f1f1f"/>
          <w:rtl w:val="0"/>
        </w:rPr>
        <w:t xml:space="preserve"> When threatened, impala perform an explosive display of leaping, jumping up to 3 meters high.</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"pronking" serves to confuse predators and demonstrate the fitness of the prey.</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Scent Release:</w:t>
      </w:r>
      <w:r w:rsidDel="00000000" w:rsidR="00000000" w:rsidRPr="00000000">
        <w:rPr>
          <w:rFonts w:ascii="Google Sans Text" w:cs="Google Sans Text" w:eastAsia="Google Sans Text" w:hAnsi="Google Sans Text"/>
          <w:color w:val="1f1f1f"/>
          <w:rtl w:val="0"/>
        </w:rPr>
        <w:t xml:space="preserve"> During these leaps, the impala kicks its hind legs (the "empty kick"), releasing airborne pheromones from the metatarsal glands to signal danger and help the herd regroup.</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Diurnal Activity:</w:t>
      </w:r>
      <w:r w:rsidDel="00000000" w:rsidR="00000000" w:rsidRPr="00000000">
        <w:rPr>
          <w:rFonts w:ascii="Google Sans Text" w:cs="Google Sans Text" w:eastAsia="Google Sans Text" w:hAnsi="Google Sans Text"/>
          <w:color w:val="1f1f1f"/>
          <w:rtl w:val="0"/>
        </w:rPr>
        <w:t xml:space="preserve"> Impala are active during the day and rest at night to avoid nocturnal predators like lions and hyenas. They often drink during the hottest part of the day (10:00 AM – 2:00 PM) when predators are lethargic.</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Ecological Requirements and Habitat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manage or hunt Dapple Impala, one must understand their relationship with the land. They are an "ecotone" species, thriving on the boundary between woodland and grassland.</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Habitat Preferences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Impala prefer </w:t>
      </w:r>
      <w:r w:rsidDel="00000000" w:rsidR="00000000" w:rsidRPr="00000000">
        <w:rPr>
          <w:rFonts w:ascii="Google Sans Text" w:cs="Google Sans Text" w:eastAsia="Google Sans Text" w:hAnsi="Google Sans Text"/>
          <w:b w:val="1"/>
          <w:bCs w:val="1"/>
          <w:color w:val="1f1f1f"/>
          <w:rtl w:val="0"/>
        </w:rPr>
        <w:t xml:space="preserve">light woodland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savannah</w:t>
      </w:r>
      <w:r w:rsidDel="00000000" w:rsidR="00000000" w:rsidRPr="00000000">
        <w:rPr>
          <w:rFonts w:ascii="Google Sans Text" w:cs="Google Sans Text" w:eastAsia="Google Sans Text" w:hAnsi="Google Sans Text"/>
          <w:color w:val="1f1f1f"/>
          <w:rtl w:val="0"/>
        </w:rPr>
        <w:t xml:space="preserve"> with little undergrowth. They avoid tall grass (where predators can hide) and deep forests (where visibility is poor). The ideal Dapple Impala habitat consists of </w:t>
      </w:r>
      <w:r w:rsidDel="00000000" w:rsidR="00000000" w:rsidRPr="00000000">
        <w:rPr>
          <w:rFonts w:ascii="Google Sans Text" w:cs="Google Sans Text" w:eastAsia="Google Sans Text" w:hAnsi="Google Sans Text"/>
          <w:i w:val="1"/>
          <w:iCs w:val="1"/>
          <w:color w:val="1f1f1f"/>
          <w:rtl w:val="0"/>
        </w:rPr>
        <w:t xml:space="preserve">Acacia</w:t>
      </w:r>
      <w:r w:rsidDel="00000000" w:rsidR="00000000" w:rsidRPr="00000000">
        <w:rPr>
          <w:rFonts w:ascii="Google Sans Text" w:cs="Google Sans Text" w:eastAsia="Google Sans Text" w:hAnsi="Google Sans Text"/>
          <w:color w:val="1f1f1f"/>
          <w:rtl w:val="0"/>
        </w:rPr>
        <w:t xml:space="preserve"> (Vachellia) or Mopane woodland interspersed with open clearing.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Dietary Flexibility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impala's evolutionary success lies in its status as a </w:t>
      </w:r>
      <w:r w:rsidDel="00000000" w:rsidR="00000000" w:rsidRPr="00000000">
        <w:rPr>
          <w:rFonts w:ascii="Google Sans Text" w:cs="Google Sans Text" w:eastAsia="Google Sans Text" w:hAnsi="Google Sans Text"/>
          <w:b w:val="1"/>
          <w:bCs w:val="1"/>
          <w:color w:val="1f1f1f"/>
          <w:rtl w:val="0"/>
        </w:rPr>
        <w:t xml:space="preserve">mixed feeder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Summer (Wet Season):</w:t>
      </w:r>
      <w:r w:rsidDel="00000000" w:rsidR="00000000" w:rsidRPr="00000000">
        <w:rPr>
          <w:rFonts w:ascii="Google Sans Text" w:cs="Google Sans Text" w:eastAsia="Google Sans Text" w:hAnsi="Google Sans Text"/>
          <w:color w:val="1f1f1f"/>
          <w:rtl w:val="0"/>
        </w:rPr>
        <w:t xml:space="preserve"> They are primarily </w:t>
      </w:r>
      <w:r w:rsidDel="00000000" w:rsidR="00000000" w:rsidRPr="00000000">
        <w:rPr>
          <w:rFonts w:ascii="Google Sans Text" w:cs="Google Sans Text" w:eastAsia="Google Sans Text" w:hAnsi="Google Sans Text"/>
          <w:b w:val="1"/>
          <w:bCs w:val="1"/>
          <w:color w:val="1f1f1f"/>
          <w:rtl w:val="0"/>
        </w:rPr>
        <w:t xml:space="preserve">grazers</w:t>
      </w:r>
      <w:r w:rsidDel="00000000" w:rsidR="00000000" w:rsidRPr="00000000">
        <w:rPr>
          <w:rFonts w:ascii="Google Sans Text" w:cs="Google Sans Text" w:eastAsia="Google Sans Text" w:hAnsi="Google Sans Text"/>
          <w:color w:val="1f1f1f"/>
          <w:rtl w:val="0"/>
        </w:rPr>
        <w:t xml:space="preserve">, feeding on fresh green grasses like </w:t>
      </w:r>
      <w:r w:rsidDel="00000000" w:rsidR="00000000" w:rsidRPr="00000000">
        <w:rPr>
          <w:rFonts w:ascii="Google Sans Text" w:cs="Google Sans Text" w:eastAsia="Google Sans Text" w:hAnsi="Google Sans Text"/>
          <w:i w:val="1"/>
          <w:iCs w:val="1"/>
          <w:color w:val="1f1f1f"/>
          <w:rtl w:val="0"/>
        </w:rPr>
        <w:t xml:space="preserve">Digitaria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Themeda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Panicum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Winter (Dry Season):</w:t>
      </w:r>
      <w:r w:rsidDel="00000000" w:rsidR="00000000" w:rsidRPr="00000000">
        <w:rPr>
          <w:rFonts w:ascii="Google Sans Text" w:cs="Google Sans Text" w:eastAsia="Google Sans Text" w:hAnsi="Google Sans Text"/>
          <w:color w:val="1f1f1f"/>
          <w:rtl w:val="0"/>
        </w:rPr>
        <w:t xml:space="preserve"> As grasses dry out and lose nutritional value, impala switch to </w:t>
      </w:r>
      <w:r w:rsidDel="00000000" w:rsidR="00000000" w:rsidRPr="00000000">
        <w:rPr>
          <w:rFonts w:ascii="Google Sans Text" w:cs="Google Sans Text" w:eastAsia="Google Sans Text" w:hAnsi="Google Sans Text"/>
          <w:b w:val="1"/>
          <w:bCs w:val="1"/>
          <w:color w:val="1f1f1f"/>
          <w:rtl w:val="0"/>
        </w:rPr>
        <w:t xml:space="preserve">browsing</w:t>
      </w:r>
      <w:r w:rsidDel="00000000" w:rsidR="00000000" w:rsidRPr="00000000">
        <w:rPr>
          <w:rFonts w:ascii="Google Sans Text" w:cs="Google Sans Text" w:eastAsia="Google Sans Text" w:hAnsi="Google Sans Text"/>
          <w:color w:val="1f1f1f"/>
          <w:rtl w:val="0"/>
        </w:rPr>
        <w:t xml:space="preserve">. They consume leaves, shoots, and critically, the nutrient-rich pods of Acacia trees.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Management Implication:</w:t>
      </w:r>
      <w:r w:rsidDel="00000000" w:rsidR="00000000" w:rsidRPr="00000000">
        <w:rPr>
          <w:rFonts w:ascii="Google Sans Text" w:cs="Google Sans Text" w:eastAsia="Google Sans Text" w:hAnsi="Google Sans Text"/>
          <w:color w:val="1f1f1f"/>
          <w:rtl w:val="0"/>
        </w:rPr>
        <w:t xml:space="preserve"> This flexibility means Dapple Impala maintain condition better than pure grazers (like Blesbok) during droughts, reducing the supplemental feed bill for the game farmer.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Water Dependence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are water-dependent. They must drink daily and are rarely found more than 8 kilometers from surface water.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predictability makes waterholes the primary focal point for hunting strategies, especially in the dry winter months (June–August).</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Tracking and Identification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thick bushveld, seeing the animal is often the final step; tracking it is the first. While the hoof of a Dapple Impala is indistinguishable from a common one, recognizing the signs of the species is critical.</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Hoof Dimensions and Spoor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hoof is refined, sharp, and heart-shaped.</w:t>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40 – 60 mm.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Width:</w:t>
      </w:r>
      <w:r w:rsidDel="00000000" w:rsidR="00000000" w:rsidRPr="00000000">
        <w:rPr>
          <w:rFonts w:ascii="Google Sans Text" w:cs="Google Sans Text" w:eastAsia="Google Sans Text" w:hAnsi="Google Sans Text"/>
          <w:color w:val="1f1f1f"/>
          <w:rtl w:val="0"/>
        </w:rPr>
        <w:t xml:space="preserve"> 22 – 30 mm.</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The prints are neat with sharp tips. Unlike heavier antelope, the dewclaws rarely register unless the animal is running in deep sand.</w:t>
      </w:r>
    </w:p>
    <w:p w:rsidR="00000000" w:rsidDel="00000000" w:rsidP="00000000" w:rsidRDefault="00000000" w:rsidRPr="00000000" w14:paraId="0000006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w:t>
      </w:r>
      <w:r w:rsidDel="00000000" w:rsidR="00000000" w:rsidRPr="00000000">
        <w:rPr>
          <w:rFonts w:ascii="Google Sans Text" w:cs="Google Sans Text" w:eastAsia="Google Sans Text" w:hAnsi="Google Sans Text"/>
          <w:color w:val="1f1f1f"/>
          <w:rtl w:val="0"/>
        </w:rPr>
        <w:t xml:space="preserve"> Impala typically move in a trot or a bounce, leaving a narrow track width.</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Dung and Middens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utilize </w:t>
      </w:r>
      <w:r w:rsidDel="00000000" w:rsidR="00000000" w:rsidRPr="00000000">
        <w:rPr>
          <w:rFonts w:ascii="Google Sans Text" w:cs="Google Sans Text" w:eastAsia="Google Sans Text" w:hAnsi="Google Sans Text"/>
          <w:b w:val="1"/>
          <w:bCs w:val="1"/>
          <w:color w:val="1f1f1f"/>
          <w:rtl w:val="0"/>
        </w:rPr>
        <w:t xml:space="preserve">middens</w:t>
      </w:r>
      <w:r w:rsidDel="00000000" w:rsidR="00000000" w:rsidRPr="00000000">
        <w:rPr>
          <w:rFonts w:ascii="Google Sans Text" w:cs="Google Sans Text" w:eastAsia="Google Sans Text" w:hAnsi="Google Sans Text"/>
          <w:color w:val="1f1f1f"/>
          <w:rtl w:val="0"/>
        </w:rPr>
        <w:t xml:space="preserve"> (communal dung heaps), a trait rare among antelope (shared with Steenbok and Rhino).</w:t>
      </w:r>
    </w:p>
    <w:p w:rsidR="00000000" w:rsidDel="00000000" w:rsidP="00000000" w:rsidRDefault="00000000" w:rsidRPr="00000000" w14:paraId="0000006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Pellets are small (approx. 1 cm), black, and shiny, usually found in large accumulations.</w:t>
      </w:r>
    </w:p>
    <w:p w:rsidR="00000000" w:rsidDel="00000000" w:rsidP="00000000" w:rsidRDefault="00000000" w:rsidRPr="00000000" w14:paraId="0000006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Significance:</w:t>
      </w:r>
      <w:r w:rsidDel="00000000" w:rsidR="00000000" w:rsidRPr="00000000">
        <w:rPr>
          <w:rFonts w:ascii="Google Sans Text" w:cs="Google Sans Text" w:eastAsia="Google Sans Text" w:hAnsi="Google Sans Text"/>
          <w:color w:val="1f1f1f"/>
          <w:rtl w:val="0"/>
        </w:rPr>
        <w:t xml:space="preserve"> Territorial rams mark these middens with urine and hoof-scraping. Finding a fresh, scraped midden is a guaranteed sign that a dominant ram is active in the immediate vicinity.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Hunting Strategy and Tactics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the Dapple Impala is a high-stakes endeavor. The significant financial investment necessitates a hunting strategy that prioritizes identification and shot placement over risk-taking.</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Method 1: Walk and Stalk</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traditional and most sporting method.</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Hunters move slowly into the wind, scanning the shadows. The challenge with Dapple Impala is their camouflage; the dappled coat breaks up the outline effectively in the mottled shade of Acacia thickets.</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"Thousand Eyes":</w:t>
      </w:r>
      <w:r w:rsidDel="00000000" w:rsidR="00000000" w:rsidRPr="00000000">
        <w:rPr>
          <w:rFonts w:ascii="Google Sans Text" w:cs="Google Sans Text" w:eastAsia="Google Sans Text" w:hAnsi="Google Sans Text"/>
          <w:color w:val="1f1f1f"/>
          <w:rtl w:val="0"/>
        </w:rPr>
        <w:t xml:space="preserve"> Impala herds are vigilant. The hunter must often spot the herd before they spot him, usually by looking for the flicker of a tail or the horizontal line of a back.</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Distinguishing the Dapple ram from common rams in a moving herd is difficult. Binoculars (10x42) are essential to confirm the coat pattern and horn size before setting up the shooting sticks.</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Method 2: Ambush (Blind) Hunting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Dapple Impala, this is often the recommended method for clients to ensure 100% positive identification.</w:t>
      </w:r>
    </w:p>
    <w:p w:rsidR="00000000" w:rsidDel="00000000" w:rsidP="00000000" w:rsidRDefault="00000000" w:rsidRPr="00000000" w14:paraId="0000007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Setting up a blind near a waterhole or a salt lick during the dry season.</w:t>
      </w:r>
    </w:p>
    <w:p w:rsidR="00000000" w:rsidDel="00000000" w:rsidP="00000000" w:rsidRDefault="00000000" w:rsidRPr="00000000" w14:paraId="0000007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Advantage:</w:t>
      </w:r>
      <w:r w:rsidDel="00000000" w:rsidR="00000000" w:rsidRPr="00000000">
        <w:rPr>
          <w:rFonts w:ascii="Google Sans Text" w:cs="Google Sans Text" w:eastAsia="Google Sans Text" w:hAnsi="Google Sans Text"/>
          <w:color w:val="1f1f1f"/>
          <w:rtl w:val="0"/>
        </w:rPr>
        <w:t xml:space="preserve"> This allows the hunter and PH to observe the animals at leisure. The Dapple pattern can be scrutinized, and the horns judged without the urgency of a fleeting glimpse in the bush. It ensures that a high-value asset is not mistaken for a common impala or a younger Dapple ram.</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Method 3: Rut Hunting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during the roar (May) utilizes the ram's vocalizations to locate him.</w:t>
      </w:r>
    </w:p>
    <w:p w:rsidR="00000000" w:rsidDel="00000000" w:rsidP="00000000" w:rsidRDefault="00000000" w:rsidRPr="00000000" w14:paraId="0000007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Move towards the sound of roaring. Territorial rams will often stand their ground to display dominance rather than flee immediately.</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Rams in the rut are constantly moving and fighting. Shot opportunities can be chaotic.</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Rifles, Ballistics, and Gear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Dapple Impala is not a large animal, but it is tenacious. Known as "Africa's goat" for its toughness, it requires precise shot placement with adequate penetration.</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Recommended Calibers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ideal caliber strikes a balance between flat trajectory (for shots up to 200m) and sufficient knockdown power without causing excessive damage to the valuable skin.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Ballistic Recommendations for Dapple Impala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 Calibers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Assessment for Dapple Hunt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Small Bore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.223 Rem,.22-250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Not Recommended.</w:t>
            </w:r>
            <w:r w:rsidDel="00000000" w:rsidR="00000000" w:rsidRPr="00000000">
              <w:rPr>
                <w:rFonts w:ascii="Google Sans Text" w:cs="Google Sans Text" w:eastAsia="Google Sans Text" w:hAnsi="Google Sans Text"/>
                <w:color w:val="1f1f1f"/>
                <w:shd w:fill="auto" w:val="clear"/>
                <w:rtl w:val="0"/>
              </w:rPr>
              <w:t xml:space="preserve"> While lethal with brain shots, the risk of wounding on a $11,500 animal is too high. Illegal for medium game in some provinces.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6mm / 6.5mm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.243 Win, 6.5 Creedmoor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Excellent.</w:t>
            </w:r>
            <w:r w:rsidDel="00000000" w:rsidR="00000000" w:rsidRPr="00000000">
              <w:rPr>
                <w:rFonts w:ascii="Google Sans Text" w:cs="Google Sans Text" w:eastAsia="Google Sans Text" w:hAnsi="Google Sans Text"/>
                <w:color w:val="1f1f1f"/>
                <w:shd w:fill="auto" w:val="clear"/>
                <w:rtl w:val="0"/>
              </w:rPr>
              <w:t xml:space="preserve"> Low recoil allows for precision. With premium bullets, these are perfect for impala, minimizing skin damage.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 Win, 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Versatile.</w:t>
            </w:r>
            <w:r w:rsidDel="00000000" w:rsidR="00000000" w:rsidRPr="00000000">
              <w:rPr>
                <w:rFonts w:ascii="Google Sans Text" w:cs="Google Sans Text" w:eastAsia="Google Sans Text" w:hAnsi="Google Sans Text"/>
                <w:color w:val="1f1f1f"/>
                <w:shd w:fill="auto" w:val="clear"/>
                <w:rtl w:val="0"/>
              </w:rPr>
              <w:t xml:space="preserve"> Flat shooting and hard-hitting. Ideal for open savannah shots.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Gold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.308 Win,.30-06 Sprg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Perfect.</w:t>
            </w:r>
            <w:r w:rsidDel="00000000" w:rsidR="00000000" w:rsidRPr="00000000">
              <w:rPr>
                <w:rFonts w:ascii="Google Sans Text" w:cs="Google Sans Text" w:eastAsia="Google Sans Text" w:hAnsi="Google Sans Text"/>
                <w:color w:val="1f1f1f"/>
                <w:shd w:fill="auto" w:val="clear"/>
                <w:rtl w:val="0"/>
              </w:rPr>
              <w:t xml:space="preserve"> The "do-it-all" African calibers. Heavy enough to anchor the animal, versatile bullet selection.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Win Mag,.338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Overkill.</w:t>
            </w:r>
            <w:r w:rsidDel="00000000" w:rsidR="00000000" w:rsidRPr="00000000">
              <w:rPr>
                <w:rFonts w:ascii="Google Sans Text" w:cs="Google Sans Text" w:eastAsia="Google Sans Text" w:hAnsi="Google Sans Text"/>
                <w:color w:val="1f1f1f"/>
                <w:shd w:fill="auto" w:val="clear"/>
                <w:rtl w:val="0"/>
              </w:rPr>
              <w:t xml:space="preserve"> Can cause massive exit wounds that ruin the Dapple skin. Only use with solid copper bullets to minimize expansion.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Bullet Selection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Dapple Impala, the </w:t>
      </w:r>
      <w:r w:rsidDel="00000000" w:rsidR="00000000" w:rsidRPr="00000000">
        <w:rPr>
          <w:rFonts w:ascii="Google Sans Text" w:cs="Google Sans Text" w:eastAsia="Google Sans Text" w:hAnsi="Google Sans Text"/>
          <w:b w:val="1"/>
          <w:bCs w:val="1"/>
          <w:color w:val="1f1f1f"/>
          <w:rtl w:val="0"/>
        </w:rPr>
        <w:t xml:space="preserve">skin is the trophy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Monolithic Solid Copper</w:t>
      </w:r>
      <w:r w:rsidDel="00000000" w:rsidR="00000000" w:rsidRPr="00000000">
        <w:rPr>
          <w:rFonts w:ascii="Google Sans Text" w:cs="Google Sans Text" w:eastAsia="Google Sans Text" w:hAnsi="Google Sans Text"/>
          <w:color w:val="1f1f1f"/>
          <w:rtl w:val="0"/>
        </w:rPr>
        <w:t xml:space="preserve"> bullets (e.g., Barnes TSX, Hornady GMX) or </w:t>
      </w:r>
      <w:r w:rsidDel="00000000" w:rsidR="00000000" w:rsidRPr="00000000">
        <w:rPr>
          <w:rFonts w:ascii="Google Sans Text" w:cs="Google Sans Text" w:eastAsia="Google Sans Text" w:hAnsi="Google Sans Text"/>
          <w:b w:val="1"/>
          <w:bCs w:val="1"/>
          <w:color w:val="1f1f1f"/>
          <w:rtl w:val="0"/>
        </w:rPr>
        <w:t xml:space="preserve">Bonded</w:t>
      </w:r>
      <w:r w:rsidDel="00000000" w:rsidR="00000000" w:rsidRPr="00000000">
        <w:rPr>
          <w:rFonts w:ascii="Google Sans Text" w:cs="Google Sans Text" w:eastAsia="Google Sans Text" w:hAnsi="Google Sans Text"/>
          <w:color w:val="1f1f1f"/>
          <w:rtl w:val="0"/>
        </w:rPr>
        <w:t xml:space="preserve"> bullets (e.g., Nosler AccuBond, Swift A-Frame).</w:t>
      </w:r>
    </w:p>
    <w:p w:rsidR="00000000" w:rsidDel="00000000" w:rsidP="00000000" w:rsidRDefault="00000000" w:rsidRPr="00000000" w14:paraId="0000009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These bullets retain weight and penetrate deeply without fragmenting. Fragmentation (cup-and-core bullets) can shred the opposite shoulder, ruining the cape and creating a difficult taxidermy repair job.</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Optical Gear</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Binoculars:</w:t>
      </w:r>
      <w:r w:rsidDel="00000000" w:rsidR="00000000" w:rsidRPr="00000000">
        <w:rPr>
          <w:rFonts w:ascii="Google Sans Text" w:cs="Google Sans Text" w:eastAsia="Google Sans Text" w:hAnsi="Google Sans Text"/>
          <w:color w:val="1f1f1f"/>
          <w:rtl w:val="0"/>
        </w:rPr>
        <w:t xml:space="preserve"> 10x42 is the industry standard. High-quality glass (Swarovski, Leica, Zeiss) helps in distinguishing the Dapple pattern in deep shade.</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Rangefinder:</w:t>
      </w:r>
      <w:r w:rsidDel="00000000" w:rsidR="00000000" w:rsidRPr="00000000">
        <w:rPr>
          <w:rFonts w:ascii="Google Sans Text" w:cs="Google Sans Text" w:eastAsia="Google Sans Text" w:hAnsi="Google Sans Text"/>
          <w:color w:val="1f1f1f"/>
          <w:rtl w:val="0"/>
        </w:rPr>
        <w:t xml:space="preserve"> Essential. Impala are smaller than they appear, leading to range estimation errors.</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Shot Placement and Anatomical Targets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margin for error on a Dapple Impala is zero. A wounded animal that escapes into the night is a financial disaster.</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The "High Heart" Shot (Recommended)</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Aim Point:</w:t>
      </w:r>
      <w:r w:rsidDel="00000000" w:rsidR="00000000" w:rsidRPr="00000000">
        <w:rPr>
          <w:rFonts w:ascii="Google Sans Text" w:cs="Google Sans Text" w:eastAsia="Google Sans Text" w:hAnsi="Google Sans Text"/>
          <w:color w:val="1f1f1f"/>
          <w:rtl w:val="0"/>
        </w:rPr>
        <w:t xml:space="preserve"> Trace the back line of the front leg up into the body. Aim approximately one-third to one-half way up the body.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Anatomy:</w:t>
      </w:r>
      <w:r w:rsidDel="00000000" w:rsidR="00000000" w:rsidRPr="00000000">
        <w:rPr>
          <w:rFonts w:ascii="Google Sans Text" w:cs="Google Sans Text" w:eastAsia="Google Sans Text" w:hAnsi="Google Sans Text"/>
          <w:color w:val="1f1f1f"/>
          <w:rtl w:val="0"/>
        </w:rPr>
        <w:t xml:space="preserve"> This strikes the top of the heart and the cluster of major vessels (aorta/vena cava), plus the lungs.</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The animal may run 20-50 yards but will expire quickly due to massive drop in blood pressure.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The Shoulder "Anchor" Shot</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Aim Point:</w:t>
      </w:r>
      <w:r w:rsidDel="00000000" w:rsidR="00000000" w:rsidRPr="00000000">
        <w:rPr>
          <w:rFonts w:ascii="Google Sans Text" w:cs="Google Sans Text" w:eastAsia="Google Sans Text" w:hAnsi="Google Sans Text"/>
          <w:color w:val="1f1f1f"/>
          <w:rtl w:val="0"/>
        </w:rPr>
        <w:t xml:space="preserve"> Directly on the center of the shoulder blade (scapula).</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Breaks the skeletal structure, dropping the animal instantly.</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w:t>
      </w:r>
      <w:r w:rsidDel="00000000" w:rsidR="00000000" w:rsidRPr="00000000">
        <w:rPr>
          <w:rFonts w:ascii="Google Sans Text" w:cs="Google Sans Text" w:eastAsia="Google Sans Text" w:hAnsi="Google Sans Text"/>
          <w:color w:val="1f1f1f"/>
          <w:rtl w:val="0"/>
        </w:rPr>
        <w:t xml:space="preserve"> Prevents the animal from running into thorns where the skin could be scratched.</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w:t>
      </w:r>
      <w:r w:rsidDel="00000000" w:rsidR="00000000" w:rsidRPr="00000000">
        <w:rPr>
          <w:rFonts w:ascii="Google Sans Text" w:cs="Google Sans Text" w:eastAsia="Google Sans Text" w:hAnsi="Google Sans Text"/>
          <w:color w:val="1f1f1f"/>
          <w:rtl w:val="0"/>
        </w:rPr>
        <w:t xml:space="preserve"> Destroys some shoulder meat, but preserves the trophy skin if a monolithic bullet is used.</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Shots to Avoid</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Neck Shots:</w:t>
      </w:r>
      <w:r w:rsidDel="00000000" w:rsidR="00000000" w:rsidRPr="00000000">
        <w:rPr>
          <w:rFonts w:ascii="Google Sans Text" w:cs="Google Sans Text" w:eastAsia="Google Sans Text" w:hAnsi="Google Sans Text"/>
          <w:color w:val="1f1f1f"/>
          <w:rtl w:val="0"/>
        </w:rPr>
        <w:t xml:space="preserve"> Risky. The spinal column is narrow. A slight miss wounds the esophagus or trachea, leading to a long, gruesome track.</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 Shots:</w:t>
      </w:r>
      <w:r w:rsidDel="00000000" w:rsidR="00000000" w:rsidRPr="00000000">
        <w:rPr>
          <w:rFonts w:ascii="Google Sans Text" w:cs="Google Sans Text" w:eastAsia="Google Sans Text" w:hAnsi="Google Sans Text"/>
          <w:color w:val="1f1f1f"/>
          <w:rtl w:val="0"/>
        </w:rPr>
        <w:t xml:space="preserve"> Never recommended for trophy animals. It destroys the skull (needed for European mounts) and risks shattering the jaw.</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Trophy Evaluation and Field Judging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the trigger is pulled, the hunter must confirm the quality of the trophy.</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Horn Dimensions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Look for a deep curve. Horns that go wide, then back, then up are desirable.</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A good trophy starts at </w:t>
      </w:r>
      <w:r w:rsidDel="00000000" w:rsidR="00000000" w:rsidRPr="00000000">
        <w:rPr>
          <w:rFonts w:ascii="Google Sans Text" w:cs="Google Sans Text" w:eastAsia="Google Sans Text" w:hAnsi="Google Sans Text"/>
          <w:b w:val="1"/>
          <w:bCs w:val="1"/>
          <w:color w:val="1f1f1f"/>
          <w:rtl w:val="0"/>
        </w:rPr>
        <w:t xml:space="preserve">23-24 inches</w:t>
      </w:r>
      <w:r w:rsidDel="00000000" w:rsidR="00000000" w:rsidRPr="00000000">
        <w:rPr>
          <w:rFonts w:ascii="Google Sans Text" w:cs="Google Sans Text" w:eastAsia="Google Sans Text" w:hAnsi="Google Sans Text"/>
          <w:color w:val="1f1f1f"/>
          <w:rtl w:val="0"/>
        </w:rPr>
        <w:t xml:space="preserve">. Exceptional rams reach 26+ inches.</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"Parallel Tip" Rule:</w:t>
      </w:r>
      <w:r w:rsidDel="00000000" w:rsidR="00000000" w:rsidRPr="00000000">
        <w:rPr>
          <w:rFonts w:ascii="Google Sans Text" w:cs="Google Sans Text" w:eastAsia="Google Sans Text" w:hAnsi="Google Sans Text"/>
          <w:color w:val="1f1f1f"/>
          <w:rtl w:val="0"/>
        </w:rPr>
        <w:t xml:space="preserve"> When viewing the ram from the front or back, look at the tips. If they point straight up (parallel), the ram is likely mature. If they point toward each other, he may still be growing. If they flare out significantly, he is likely a very old or very big ram.</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Ridges:</w:t>
      </w:r>
      <w:r w:rsidDel="00000000" w:rsidR="00000000" w:rsidRPr="00000000">
        <w:rPr>
          <w:rFonts w:ascii="Google Sans Text" w:cs="Google Sans Text" w:eastAsia="Google Sans Text" w:hAnsi="Google Sans Text"/>
          <w:color w:val="1f1f1f"/>
          <w:rtl w:val="0"/>
        </w:rPr>
        <w:t xml:space="preserve"> Heavy, distinct ridges at the base indicate age.</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Dapple Coat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Field judging also involves assessing the coat.</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Loudness:</w:t>
      </w:r>
      <w:r w:rsidDel="00000000" w:rsidR="00000000" w:rsidRPr="00000000">
        <w:rPr>
          <w:rFonts w:ascii="Google Sans Text" w:cs="Google Sans Text" w:eastAsia="Google Sans Text" w:hAnsi="Google Sans Text"/>
          <w:color w:val="1f1f1f"/>
          <w:rtl w:val="0"/>
        </w:rPr>
        <w:t xml:space="preserve"> Does the animal have strong contrast? "Loud" dapples are generally more prized.</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Coverage:</w:t>
      </w:r>
      <w:r w:rsidDel="00000000" w:rsidR="00000000" w:rsidRPr="00000000">
        <w:rPr>
          <w:rFonts w:ascii="Google Sans Text" w:cs="Google Sans Text" w:eastAsia="Google Sans Text" w:hAnsi="Google Sans Text"/>
          <w:color w:val="1f1f1f"/>
          <w:rtl w:val="0"/>
        </w:rPr>
        <w:t xml:space="preserve"> Does the pattern extend down the legs and up the neck?</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Symmetry:</w:t>
      </w:r>
      <w:r w:rsidDel="00000000" w:rsidR="00000000" w:rsidRPr="00000000">
        <w:rPr>
          <w:rFonts w:ascii="Google Sans Text" w:cs="Google Sans Text" w:eastAsia="Google Sans Text" w:hAnsi="Google Sans Text"/>
          <w:color w:val="1f1f1f"/>
          <w:rtl w:val="0"/>
        </w:rPr>
        <w:t xml:space="preserve"> While asymmetry is natural, a balanced pattern is often preferred for full mounts.</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12. Post-Hunt Care and Taxidermy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animal is down, the preservation of the asset begins.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Skinning and Handling</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 Not Drag:</w:t>
      </w:r>
      <w:r w:rsidDel="00000000" w:rsidR="00000000" w:rsidRPr="00000000">
        <w:rPr>
          <w:rFonts w:ascii="Google Sans Text" w:cs="Google Sans Text" w:eastAsia="Google Sans Text" w:hAnsi="Google Sans Text"/>
          <w:color w:val="1f1f1f"/>
          <w:rtl w:val="0"/>
        </w:rPr>
        <w:t xml:space="preserve"> Dragging a Dapple Impala destroys the hair. The animal must be carried or loaded.</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Incision Lines:</w:t>
      </w:r>
    </w:p>
    <w:p w:rsidR="00000000" w:rsidDel="00000000" w:rsidP="00000000" w:rsidRDefault="00000000" w:rsidRPr="00000000" w14:paraId="000000B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Standard:</w:t>
      </w:r>
      <w:r w:rsidDel="00000000" w:rsidR="00000000" w:rsidRPr="00000000">
        <w:rPr>
          <w:rFonts w:ascii="Google Sans Text" w:cs="Google Sans Text" w:eastAsia="Google Sans Text" w:hAnsi="Google Sans Text"/>
          <w:color w:val="1f1f1f"/>
          <w:rtl w:val="0"/>
        </w:rPr>
        <w:t xml:space="preserve"> Cut up the back of the neck for a shoulder mount.</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Dorsal Cut:</w:t>
      </w:r>
      <w:r w:rsidDel="00000000" w:rsidR="00000000" w:rsidRPr="00000000">
        <w:rPr>
          <w:rFonts w:ascii="Google Sans Text" w:cs="Google Sans Text" w:eastAsia="Google Sans Text" w:hAnsi="Google Sans Text"/>
          <w:color w:val="1f1f1f"/>
          <w:rtl w:val="0"/>
        </w:rPr>
        <w:t xml:space="preserve"> For full skins (rugs or full mounts), a cut along the spine is often preferred to hide the stitching in the darker hair, leaving the intricate flank pattern seamless.</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Salting:</w:t>
      </w:r>
      <w:r w:rsidDel="00000000" w:rsidR="00000000" w:rsidRPr="00000000">
        <w:rPr>
          <w:rFonts w:ascii="Google Sans Text" w:cs="Google Sans Text" w:eastAsia="Google Sans Text" w:hAnsi="Google Sans Text"/>
          <w:color w:val="1f1f1f"/>
          <w:rtl w:val="0"/>
        </w:rPr>
        <w:t xml:space="preserve"> Immediate, thorough salting is required to lock the hair follicles. Dapple skins are rare; any hair slip renders them worthless.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Taxidermy Styles</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Pedestal Mount:</w:t>
      </w:r>
      <w:r w:rsidDel="00000000" w:rsidR="00000000" w:rsidRPr="00000000">
        <w:rPr>
          <w:rFonts w:ascii="Google Sans Text" w:cs="Google Sans Text" w:eastAsia="Google Sans Text" w:hAnsi="Google Sans Text"/>
          <w:color w:val="1f1f1f"/>
          <w:rtl w:val="0"/>
        </w:rPr>
        <w:t xml:space="preserve"> Ideally suited for Dapple Impala. It allows the viewer to walk around the mount and see the dapples on the shoulders and back.</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Full Body:</w:t>
      </w:r>
      <w:r w:rsidDel="00000000" w:rsidR="00000000" w:rsidRPr="00000000">
        <w:rPr>
          <w:rFonts w:ascii="Google Sans Text" w:cs="Google Sans Text" w:eastAsia="Google Sans Text" w:hAnsi="Google Sans Text"/>
          <w:color w:val="1f1f1f"/>
          <w:rtl w:val="0"/>
        </w:rPr>
        <w:t xml:space="preserve"> The ultimate display. Captures the "action" of the animal and displays the full flank pattern.</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Flat Skin:</w:t>
      </w:r>
      <w:r w:rsidDel="00000000" w:rsidR="00000000" w:rsidRPr="00000000">
        <w:rPr>
          <w:rFonts w:ascii="Google Sans Text" w:cs="Google Sans Text" w:eastAsia="Google Sans Text" w:hAnsi="Google Sans Text"/>
          <w:color w:val="1f1f1f"/>
          <w:rtl w:val="0"/>
        </w:rPr>
        <w:t xml:space="preserve"> A tanned skin with hair on. This is a tactile trophy that showcases the "map" of the genetics.</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13. Venison: Culinary Profile and Utilization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Dapple Impala is a trophy animal, the meat is a byproduct of immense quality. It is lean, organic, and free of antibiotics.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Meat Characteristics</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Mild and subtle. Lacks the aggressive "gamey" taste of rutting Blesbok or the toughness of Wildebeest.</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Fine-grained and tender.</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 Content:</w:t>
      </w:r>
      <w:r w:rsidDel="00000000" w:rsidR="00000000" w:rsidRPr="00000000">
        <w:rPr>
          <w:rFonts w:ascii="Google Sans Text" w:cs="Google Sans Text" w:eastAsia="Google Sans Text" w:hAnsi="Google Sans Text"/>
          <w:color w:val="1f1f1f"/>
          <w:rtl w:val="0"/>
        </w:rPr>
        <w:t xml:space="preserve"> Extremely low (&lt;2%). Cooking requires added fat (bacon, olive oil) or moisture to prevent drying out.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Butchery Guide</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Loin (Backstrap):</w:t>
      </w:r>
      <w:r w:rsidDel="00000000" w:rsidR="00000000" w:rsidRPr="00000000">
        <w:rPr>
          <w:rFonts w:ascii="Google Sans Text" w:cs="Google Sans Text" w:eastAsia="Google Sans Text" w:hAnsi="Google Sans Text"/>
          <w:color w:val="1f1f1f"/>
          <w:rtl w:val="0"/>
        </w:rPr>
        <w:t xml:space="preserve"> The "Filet Mignon" of the antelope. Best served rare to medium-rare.</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Buttocks (Silverside/Topside):</w:t>
      </w:r>
      <w:r w:rsidDel="00000000" w:rsidR="00000000" w:rsidRPr="00000000">
        <w:rPr>
          <w:rFonts w:ascii="Google Sans Text" w:cs="Google Sans Text" w:eastAsia="Google Sans Text" w:hAnsi="Google Sans Text"/>
          <w:color w:val="1f1f1f"/>
          <w:rtl w:val="0"/>
        </w:rPr>
        <w:t xml:space="preserve"> The engine room of the animal. Ideal for </w:t>
      </w: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The long muscle fibers make for perfect slicing.</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Neck and Shanks:</w:t>
      </w:r>
      <w:r w:rsidDel="00000000" w:rsidR="00000000" w:rsidRPr="00000000">
        <w:rPr>
          <w:rFonts w:ascii="Google Sans Text" w:cs="Google Sans Text" w:eastAsia="Google Sans Text" w:hAnsi="Google Sans Text"/>
          <w:color w:val="1f1f1f"/>
          <w:rtl w:val="0"/>
        </w:rPr>
        <w:t xml:space="preserve"> High connective tissue. Must be slow-cooked.</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13.3 Recipes</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Impala Carpaccio:</w:t>
      </w:r>
      <w:r w:rsidDel="00000000" w:rsidR="00000000" w:rsidRPr="00000000">
        <w:rPr>
          <w:rFonts w:ascii="Google Sans Text" w:cs="Google Sans Text" w:eastAsia="Google Sans Text" w:hAnsi="Google Sans Text"/>
          <w:color w:val="1f1f1f"/>
          <w:rtl w:val="0"/>
        </w:rPr>
        <w:t xml:space="preserve"> Thinly sliced semi-frozen loin, drizzled with balsamic glaze, arugula, and parmesan shavings. Highlights the tenderness of the meat.</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Traditional Potjiekos:</w:t>
      </w:r>
      <w:r w:rsidDel="00000000" w:rsidR="00000000" w:rsidRPr="00000000">
        <w:rPr>
          <w:rFonts w:ascii="Google Sans Text" w:cs="Google Sans Text" w:eastAsia="Google Sans Text" w:hAnsi="Google Sans Text"/>
          <w:color w:val="1f1f1f"/>
          <w:rtl w:val="0"/>
        </w:rPr>
        <w:t xml:space="preserve"> A slow-cooked stew over an open fire.</w:t>
      </w:r>
    </w:p>
    <w:p w:rsidR="00000000" w:rsidDel="00000000" w:rsidP="00000000" w:rsidRDefault="00000000" w:rsidRPr="00000000" w14:paraId="000000C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Ingredients:</w:t>
      </w:r>
      <w:r w:rsidDel="00000000" w:rsidR="00000000" w:rsidRPr="00000000">
        <w:rPr>
          <w:rFonts w:ascii="Google Sans Text" w:cs="Google Sans Text" w:eastAsia="Google Sans Text" w:hAnsi="Google Sans Text"/>
          <w:color w:val="1f1f1f"/>
          <w:rtl w:val="0"/>
        </w:rPr>
        <w:t xml:space="preserve"> Impala neck cuts, onions, garlic, red wine, potatoes, carrots, and dried apricots (a traditional addition).</w:t>
      </w:r>
    </w:p>
    <w:p w:rsidR="00000000" w:rsidDel="00000000" w:rsidP="00000000" w:rsidRDefault="00000000" w:rsidRPr="00000000" w14:paraId="000000C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Brown the meat, remove. Sauté onions. Return meat, add liquids. Simmer for 3-4 hours until meat falls off the bone.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Dapple Biltong:</w:t>
      </w:r>
      <w:r w:rsidDel="00000000" w:rsidR="00000000" w:rsidRPr="00000000">
        <w:rPr>
          <w:rFonts w:ascii="Google Sans Text" w:cs="Google Sans Text" w:eastAsia="Google Sans Text" w:hAnsi="Google Sans Text"/>
          <w:color w:val="1f1f1f"/>
          <w:rtl w:val="0"/>
        </w:rPr>
        <w:t xml:space="preserve"> Cured with vinegar, toasted coriander, black pepper, and rock salt. The lack of fat makes impala biltong resistant to rancidity, allowing for long storage.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14. The Business of Dapples: Economic Analysis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farm owner, the Dapple Impala is a high-yield, high-risk asset.</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14.1 Return on Investment</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Breeding Cost:</w:t>
      </w:r>
      <w:r w:rsidDel="00000000" w:rsidR="00000000" w:rsidRPr="00000000">
        <w:rPr>
          <w:rFonts w:ascii="Google Sans Text" w:cs="Google Sans Text" w:eastAsia="Google Sans Text" w:hAnsi="Google Sans Text"/>
          <w:color w:val="1f1f1f"/>
          <w:rtl w:val="0"/>
        </w:rPr>
        <w:t xml:space="preserve"> High initial capital for stud rams (up to $20,000+ for top genetics like Batiki lines).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Trophy Income:</w:t>
      </w:r>
      <w:r w:rsidDel="00000000" w:rsidR="00000000" w:rsidRPr="00000000">
        <w:rPr>
          <w:rFonts w:ascii="Google Sans Text" w:cs="Google Sans Text" w:eastAsia="Google Sans Text" w:hAnsi="Google Sans Text"/>
          <w:color w:val="1f1f1f"/>
          <w:rtl w:val="0"/>
        </w:rPr>
        <w:t xml:space="preserve"> $11,500 per hunt.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Cost:</w:t>
      </w:r>
      <w:r w:rsidDel="00000000" w:rsidR="00000000" w:rsidRPr="00000000">
        <w:rPr>
          <w:rFonts w:ascii="Google Sans Text" w:cs="Google Sans Text" w:eastAsia="Google Sans Text" w:hAnsi="Google Sans Text"/>
          <w:color w:val="1f1f1f"/>
          <w:rtl w:val="0"/>
        </w:rPr>
        <w:t xml:space="preserve"> Similar to common impala, but requires higher security to prevent poaching and predation.</w:t>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w:t>
      </w:r>
      <w:r w:rsidDel="00000000" w:rsidR="00000000" w:rsidRPr="00000000">
        <w:rPr>
          <w:rFonts w:ascii="Google Sans Text" w:cs="Google Sans Text" w:eastAsia="Google Sans Text" w:hAnsi="Google Sans Text"/>
          <w:color w:val="1f1f1f"/>
          <w:rtl w:val="0"/>
        </w:rPr>
        <w:t xml:space="preserve"> The market is "Exclusive." Clients are typically repeat hunters looking for the "Diamond" of their collection.</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14.2 Marketing the Hunt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sell a Dapple Impala hunt, the operator must sell the </w:t>
      </w:r>
      <w:r w:rsidDel="00000000" w:rsidR="00000000" w:rsidRPr="00000000">
        <w:rPr>
          <w:rFonts w:ascii="Google Sans Text" w:cs="Google Sans Text" w:eastAsia="Google Sans Text" w:hAnsi="Google Sans Text"/>
          <w:i w:val="1"/>
          <w:iCs w:val="1"/>
          <w:color w:val="1f1f1f"/>
          <w:rtl w:val="0"/>
        </w:rPr>
        <w:t xml:space="preserve">story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Rarity:</w:t>
      </w:r>
      <w:r w:rsidDel="00000000" w:rsidR="00000000" w:rsidRPr="00000000">
        <w:rPr>
          <w:rFonts w:ascii="Google Sans Text" w:cs="Google Sans Text" w:eastAsia="Google Sans Text" w:hAnsi="Google Sans Text"/>
          <w:color w:val="1f1f1f"/>
          <w:rtl w:val="0"/>
        </w:rPr>
        <w:t xml:space="preserve"> Emphasize that this is one of the rarest naturally occurring color morphs.</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Experience:</w:t>
      </w:r>
      <w:r w:rsidDel="00000000" w:rsidR="00000000" w:rsidRPr="00000000">
        <w:rPr>
          <w:rFonts w:ascii="Google Sans Text" w:cs="Google Sans Text" w:eastAsia="Google Sans Text" w:hAnsi="Google Sans Text"/>
          <w:color w:val="1f1f1f"/>
          <w:rtl w:val="0"/>
        </w:rPr>
        <w:t xml:space="preserve"> Package the hunt as a specialized stalk for a "ghost" of the bushveld.</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Conservation:</w:t>
      </w:r>
      <w:r w:rsidDel="00000000" w:rsidR="00000000" w:rsidRPr="00000000">
        <w:rPr>
          <w:rFonts w:ascii="Google Sans Text" w:cs="Google Sans Text" w:eastAsia="Google Sans Text" w:hAnsi="Google Sans Text"/>
          <w:color w:val="1f1f1f"/>
          <w:rtl w:val="0"/>
        </w:rPr>
        <w:t xml:space="preserve"> Highlight that funds from color variant hunting support the maintenance of vast habitat tracts that benefit non-game species.</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15. 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Dapple Impala serves as a testament to the diversity of the African biosphere and the ingenuity of the wildlife industry. It is an animal that bridges the gap between the rugged biological reality of the African savannah and the refined appreciation of rarity and form.</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hunter, the pursuit of a Dapple Impala is a journey into precision—precision in tracking, precision in judging the complex coat and horn geometry, and precision in the final shot. For the game reserve, it is a crown jewel, an asset that elevates the standing of the operation. By adhering to the rigorous standards of management, hunting ethics, and utilization outlined in this monograph, the legacy of this unique antelope can be secured for future generations of hunters and conservationists.</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Quick Reference Data Sheet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Aepyceros melampus</w:t>
            </w:r>
            <w:r w:rsidDel="00000000" w:rsidR="00000000" w:rsidRPr="00000000">
              <w:rPr>
                <w:rFonts w:ascii="Google Sans Text" w:cs="Google Sans Text" w:eastAsia="Google Sans Text" w:hAnsi="Google Sans Text"/>
                <w:color w:val="1f1f1f"/>
                <w:shd w:fill="auto" w:val="clear"/>
                <w:rtl w:val="0"/>
              </w:rPr>
              <w:t xml:space="preserve"> (Dapple Morph)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Bovidae (Tribe: Aepycerotini)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 of Genetics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Limpopo Province (Batiki Lineage)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Fee (2025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~$11,500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Yield (Carcass)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kg (Ram)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Optimum Rifle 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.308 Winchester /.30-06 Springfield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Monolithic Solid / Bonded Soft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Hunting Season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May (Rut) - August (Dry Season)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Taxidermy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cooling and salting (prone to hair slip)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Record Book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SCI: 52 inches (Total Score)</w:t>
            </w:r>
          </w:p>
        </w:tc>
      </w:tr>
    </w:tbl>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Hunting | Africa Hunt Lodge | South Africa Hunts,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https://africahuntlodge.com/our-game/impala-hunting</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Africa Geographic,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https://africageographic.com/stories/impala/</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Wikipedia,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https://en.wikipedia.org/wiki/Impala</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 Variants - kukama hunting safaris,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https://www.kukamahuntingsafaris.com/Colour-Variants.html</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Black | Buckafrica,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https://www.buckafrica.com/impala-black/</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Impala Mutation Test | University Of Pretoria,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https://www.up.ac.za/the-onderstepoort-veterinary-genetics-laboratory/news/black-impala-mutation-test</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Phases and Color Variants in Game Animals: What you need to know,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https://blog.bookyourhunt.com/color-phases-and-color-variants-in-game-animals-what-you-need-to-know/</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Impala - Blaauwkrantz Safaris,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https://www.blaauwkrantz.com/article/black-impala</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JULY 2024 | Wildswinkel,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https://wildswinkel.co.za/wp-content/uploads/2024/06/Wildlife-Legacy-Catalogue-2024.pdf</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5/8” Bakari, Impala breeding ram sired by 27" Asante Sana - Wildswinkel,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https://wildswinkel.co.za/wp-content/uploads/2024/08/IMPALA.pdf</w:t>
        </w:r>
      </w:hyperlink>
      <w:r w:rsidDel="00000000" w:rsidR="00000000" w:rsidRPr="00000000">
        <w:rPr>
          <w:rtl w:val="0"/>
        </w:rPr>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Batiki Game - Benchmark Game Breeders,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https://www.benchmarkgamebreeders.co.za/breeders/batiki-game.html</w:t>
        </w:r>
      </w:hyperlink>
      <w:r w:rsidDel="00000000" w:rsidR="00000000" w:rsidRPr="00000000">
        <w:rPr>
          <w:rtl w:val="0"/>
        </w:rPr>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JULY 2025 - Wildswinkel,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https://wildswinkel.co.za/wp-content/uploads/2025/06/Wildlife-Legacy-Live-Auction-catalogue-2025.pdf</w:t>
        </w:r>
      </w:hyperlink>
      <w:r w:rsidDel="00000000" w:rsidR="00000000" w:rsidRPr="00000000">
        <w:rPr>
          <w:rtl w:val="0"/>
        </w:rPr>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Langkloof Game Farm | Passion Breeds Perfection,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https://langkloofgamefarm.co.za/game-farming/impala/</w:t>
        </w:r>
      </w:hyperlink>
      <w:r w:rsidDel="00000000" w:rsidR="00000000" w:rsidRPr="00000000">
        <w:rPr>
          <w:rtl w:val="0"/>
        </w:rPr>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Hunting Impalas in South Africa – Tips, Techniques, and More,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https://tootabi.com/the-art-of-hunting-impalas-a-guide/</w:t>
        </w:r>
      </w:hyperlink>
      <w:r w:rsidDel="00000000" w:rsidR="00000000" w:rsidRPr="00000000">
        <w:rPr>
          <w:rtl w:val="0"/>
        </w:rPr>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Archives - My Wildlife SA,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https://mywildlifesa.com/product-category/plains-game/impala/</w:t>
        </w:r>
      </w:hyperlink>
      <w:r w:rsidDel="00000000" w:rsidR="00000000" w:rsidRPr="00000000">
        <w:rPr>
          <w:rtl w:val="0"/>
        </w:rPr>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aepyceros melampus common southern African antelope - Afrizim,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https://afrizim.com/travel-guides/animals/impala.html</w:t>
        </w:r>
      </w:hyperlink>
      <w:r w:rsidDel="00000000" w:rsidR="00000000" w:rsidRPr="00000000">
        <w:rPr>
          <w:rtl w:val="0"/>
        </w:rPr>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African Wildlife Foundation,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https://www.awf.org/wildlife-conservation/impala</w:t>
        </w:r>
      </w:hyperlink>
      <w:r w:rsidDel="00000000" w:rsidR="00000000" w:rsidRPr="00000000">
        <w:rPr>
          <w:rtl w:val="0"/>
        </w:rPr>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Care - Naturally Wild Taxidermy,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https://naturallywildtaxidermy.com/field-care</w:t>
        </w:r>
      </w:hyperlink>
      <w:r w:rsidDel="00000000" w:rsidR="00000000" w:rsidRPr="00000000">
        <w:rPr>
          <w:rtl w:val="0"/>
        </w:rPr>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All in the Curve | Sports Afield,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https://sportsafield.com/2021/its-all-in-the-curve/</w:t>
        </w:r>
      </w:hyperlink>
      <w:r w:rsidDel="00000000" w:rsidR="00000000" w:rsidRPr="00000000">
        <w:rPr>
          <w:rtl w:val="0"/>
        </w:rPr>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Judging Impala - YouTube,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https://www.youtube.com/watch?v=ck37NAKRUCs</w:t>
        </w:r>
      </w:hyperlink>
      <w:r w:rsidDel="00000000" w:rsidR="00000000" w:rsidRPr="00000000">
        <w:rPr>
          <w:rtl w:val="0"/>
        </w:rPr>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Aepyceros melampus (impala) | INFORMATION - Animal Diversity Web,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https://animaldiversity.org/accounts/Aepyceros_melampus/</w:t>
        </w:r>
      </w:hyperlink>
      <w:r w:rsidDel="00000000" w:rsidR="00000000" w:rsidRPr="00000000">
        <w:rPr>
          <w:rtl w:val="0"/>
        </w:rPr>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Mpala Live! Field Guide: Impala | MpalaLive,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https://www.mpalalive.org/field_guide/view/impala</w:t>
        </w:r>
      </w:hyperlink>
      <w:r w:rsidDel="00000000" w:rsidR="00000000" w:rsidRPr="00000000">
        <w:rPr>
          <w:rtl w:val="0"/>
        </w:rPr>
      </w:r>
    </w:p>
    <w:p w:rsidR="00000000" w:rsidDel="00000000" w:rsidP="00000000" w:rsidRDefault="00000000" w:rsidRPr="00000000" w14:paraId="000001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Social Relationships and Breeding - South Africa Online,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https://southafrica.co.za/impala-social-relationships-and-breeding.html</w:t>
        </w:r>
      </w:hyperlink>
      <w:r w:rsidDel="00000000" w:rsidR="00000000" w:rsidRPr="00000000">
        <w:rPr>
          <w:rtl w:val="0"/>
        </w:rPr>
      </w:r>
    </w:p>
    <w:p w:rsidR="00000000" w:rsidDel="00000000" w:rsidP="00000000" w:rsidRDefault="00000000" w:rsidRPr="00000000" w14:paraId="000001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Antelope - South African Mammal Guide - Kruger National Park,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https://www.krugerpark.co.za/africa_impala.html</w:t>
        </w:r>
      </w:hyperlink>
      <w:r w:rsidDel="00000000" w:rsidR="00000000" w:rsidRPr="00000000">
        <w:rPr>
          <w:rtl w:val="0"/>
        </w:rPr>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MpalaLive!,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https://www.mpalalive.org/field_guide/impala</w:t>
        </w:r>
      </w:hyperlink>
      <w:r w:rsidDel="00000000" w:rsidR="00000000" w:rsidRPr="00000000">
        <w:rPr>
          <w:rtl w:val="0"/>
        </w:rPr>
      </w:r>
    </w:p>
    <w:p w:rsidR="00000000" w:rsidDel="00000000" w:rsidP="00000000" w:rsidRDefault="00000000" w:rsidRPr="00000000" w14:paraId="000001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Aepyceros Melampus - A-Z Animals,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https://a-z-animals.com/animals/impala/</w:t>
        </w:r>
      </w:hyperlink>
      <w:r w:rsidDel="00000000" w:rsidR="00000000" w:rsidRPr="00000000">
        <w:rPr>
          <w:rtl w:val="0"/>
        </w:rPr>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(Aepyceros melampus) Dimensions &amp; Drawings,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https://www.dimensions.com/element/impala-aepyceros-melampus</w:t>
        </w:r>
      </w:hyperlink>
      <w:r w:rsidDel="00000000" w:rsidR="00000000" w:rsidRPr="00000000">
        <w:rPr>
          <w:rtl w:val="0"/>
        </w:rPr>
      </w:r>
    </w:p>
    <w:p w:rsidR="00000000" w:rsidDel="00000000" w:rsidP="00000000" w:rsidRDefault="00000000" w:rsidRPr="00000000" w14:paraId="000001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https://www.africantravelconcept.com/identify-track-spoor-african-walking-safari/</w:t>
        </w:r>
      </w:hyperlink>
      <w:r w:rsidDel="00000000" w:rsidR="00000000" w:rsidRPr="00000000">
        <w:rPr>
          <w:rtl w:val="0"/>
        </w:rPr>
      </w:r>
    </w:p>
    <w:p w:rsidR="00000000" w:rsidDel="00000000" w:rsidP="00000000" w:rsidRDefault="00000000" w:rsidRPr="00000000" w14:paraId="000001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Impala Hunting In South Africa,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https://biggamehuntingadventures.com/trophy-impala-hunting-south-africa/</w:t>
        </w:r>
      </w:hyperlink>
      <w:r w:rsidDel="00000000" w:rsidR="00000000" w:rsidRPr="00000000">
        <w:rPr>
          <w:rtl w:val="0"/>
        </w:rPr>
      </w:r>
    </w:p>
    <w:p w:rsidR="00000000" w:rsidDel="00000000" w:rsidP="00000000" w:rsidRDefault="00000000" w:rsidRPr="00000000" w14:paraId="000001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Impala in South Africa - Somerby Safaris,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https://somerbysafaris.com/species/hunting-impala-in-south-africa/</w:t>
        </w:r>
      </w:hyperlink>
      <w:r w:rsidDel="00000000" w:rsidR="00000000" w:rsidRPr="00000000">
        <w:rPr>
          <w:rtl w:val="0"/>
        </w:rPr>
      </w:r>
    </w:p>
    <w:p w:rsidR="00000000" w:rsidDel="00000000" w:rsidP="00000000" w:rsidRDefault="00000000" w:rsidRPr="00000000" w14:paraId="000001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Impala in Africa - Everything You Need to Know - Huntershill Safaris,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https://huntershillsafaris.co.za/2022/10/10/hunting-impala-in-africa-everything-you-need-to-know/</w:t>
        </w:r>
      </w:hyperlink>
      <w:r w:rsidDel="00000000" w:rsidR="00000000" w:rsidRPr="00000000">
        <w:rPr>
          <w:rtl w:val="0"/>
        </w:rPr>
      </w:r>
    </w:p>
    <w:p w:rsidR="00000000" w:rsidDel="00000000" w:rsidP="00000000" w:rsidRDefault="00000000" w:rsidRPr="00000000" w14:paraId="000001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For An African Safari Hunt - Big Game Hunting Adventures,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https://biggamehuntingadventures.com/best-caliber-for-an-african-safari-hunt/</w:t>
        </w:r>
      </w:hyperlink>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 - Skinning Your Trophy - YouTube,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https://www.youtube.com/watch?v=keuCSKqIyz8</w:t>
        </w:r>
      </w:hyperlink>
      <w:r w:rsidDel="00000000" w:rsidR="00000000" w:rsidRPr="00000000">
        <w:rPr>
          <w:rtl w:val="0"/>
        </w:rPr>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the Hunt | Trophy Care Part 1 | John X Safaris - YouTube,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https://www.youtube.com/watch?v=xz93qSLRikQ</w:t>
        </w:r>
      </w:hyperlink>
      <w:r w:rsidDel="00000000" w:rsidR="00000000" w:rsidRPr="00000000">
        <w:rPr>
          <w:rtl w:val="0"/>
        </w:rPr>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bone in chops! Impressive and Easy. - YouTube,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https://www.youtube.com/watch?v=81KFA7hdqMw</w:t>
        </w:r>
      </w:hyperlink>
      <w:r w:rsidDel="00000000" w:rsidR="00000000" w:rsidRPr="00000000">
        <w:rPr>
          <w:rtl w:val="0"/>
        </w:rPr>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Slow Cooker Venison Stew | Thick &amp; Hearty - Miss Allie's Kitchen,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https://www.missallieskitchen.com/slow-cooker-venison-stew/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81KFA7hdqMw" TargetMode="External"/><Relationship Id="rId20" Type="http://schemas.openxmlformats.org/officeDocument/2006/relationships/hyperlink" Target="https://mywildlifesa.com/product-category/plains-game/impala/" TargetMode="External"/><Relationship Id="rId41" Type="http://schemas.openxmlformats.org/officeDocument/2006/relationships/hyperlink" Target="https://www.missallieskitchen.com/slow-cooker-venison-stew/" TargetMode="External"/><Relationship Id="rId22" Type="http://schemas.openxmlformats.org/officeDocument/2006/relationships/hyperlink" Target="https://www.awf.org/wildlife-conservation/impala" TargetMode="External"/><Relationship Id="rId21" Type="http://schemas.openxmlformats.org/officeDocument/2006/relationships/hyperlink" Target="https://afrizim.com/travel-guides/animals/impala.html" TargetMode="External"/><Relationship Id="rId24" Type="http://schemas.openxmlformats.org/officeDocument/2006/relationships/hyperlink" Target="https://sportsafield.com/2021/its-all-in-the-curve/" TargetMode="External"/><Relationship Id="rId23" Type="http://schemas.openxmlformats.org/officeDocument/2006/relationships/hyperlink" Target="https://naturallywildtaxidermy.com/field-c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ukamahuntingsafaris.com/Colour-Variants.html" TargetMode="External"/><Relationship Id="rId26" Type="http://schemas.openxmlformats.org/officeDocument/2006/relationships/hyperlink" Target="https://animaldiversity.org/accounts/Aepyceros_melampus/" TargetMode="External"/><Relationship Id="rId25" Type="http://schemas.openxmlformats.org/officeDocument/2006/relationships/hyperlink" Target="https://www.youtube.com/watch?v=ck37NAKRUCs" TargetMode="External"/><Relationship Id="rId28" Type="http://schemas.openxmlformats.org/officeDocument/2006/relationships/hyperlink" Target="https://southafrica.co.za/impala-social-relationships-and-breeding.html" TargetMode="External"/><Relationship Id="rId27" Type="http://schemas.openxmlformats.org/officeDocument/2006/relationships/hyperlink" Target="https://www.mpalalive.org/field_guide/view/impala" TargetMode="External"/><Relationship Id="rId5" Type="http://schemas.openxmlformats.org/officeDocument/2006/relationships/styles" Target="styles.xml"/><Relationship Id="rId6" Type="http://schemas.openxmlformats.org/officeDocument/2006/relationships/hyperlink" Target="https://africahuntlodge.com/our-game/impala-hunting" TargetMode="External"/><Relationship Id="rId29" Type="http://schemas.openxmlformats.org/officeDocument/2006/relationships/hyperlink" Target="https://www.krugerpark.co.za/africa_impala.html" TargetMode="External"/><Relationship Id="rId7" Type="http://schemas.openxmlformats.org/officeDocument/2006/relationships/hyperlink" Target="https://africageographic.com/stories/impala/" TargetMode="External"/><Relationship Id="rId8" Type="http://schemas.openxmlformats.org/officeDocument/2006/relationships/hyperlink" Target="https://en.wikipedia.org/wiki/Impala" TargetMode="External"/><Relationship Id="rId31" Type="http://schemas.openxmlformats.org/officeDocument/2006/relationships/hyperlink" Target="https://a-z-animals.com/animals/impala/" TargetMode="External"/><Relationship Id="rId30" Type="http://schemas.openxmlformats.org/officeDocument/2006/relationships/hyperlink" Target="https://www.mpalalive.org/field_guide/impala" TargetMode="External"/><Relationship Id="rId11" Type="http://schemas.openxmlformats.org/officeDocument/2006/relationships/hyperlink" Target="https://www.up.ac.za/the-onderstepoort-veterinary-genetics-laboratory/news/black-impala-mutation-test" TargetMode="External"/><Relationship Id="rId33" Type="http://schemas.openxmlformats.org/officeDocument/2006/relationships/hyperlink" Target="https://www.africantravelconcept.com/identify-track-spoor-african-walking-safari/" TargetMode="External"/><Relationship Id="rId10" Type="http://schemas.openxmlformats.org/officeDocument/2006/relationships/hyperlink" Target="https://www.buckafrica.com/impala-black/" TargetMode="External"/><Relationship Id="rId32" Type="http://schemas.openxmlformats.org/officeDocument/2006/relationships/hyperlink" Target="https://www.dimensions.com/element/impala-aepyceros-melampus" TargetMode="External"/><Relationship Id="rId13" Type="http://schemas.openxmlformats.org/officeDocument/2006/relationships/hyperlink" Target="https://www.blaauwkrantz.com/article/black-impala" TargetMode="External"/><Relationship Id="rId35" Type="http://schemas.openxmlformats.org/officeDocument/2006/relationships/hyperlink" Target="https://somerbysafaris.com/species/hunting-impala-in-south-africa/" TargetMode="External"/><Relationship Id="rId12" Type="http://schemas.openxmlformats.org/officeDocument/2006/relationships/hyperlink" Target="https://blog.bookyourhunt.com/color-phases-and-color-variants-in-game-animals-what-you-need-to-know/" TargetMode="External"/><Relationship Id="rId34" Type="http://schemas.openxmlformats.org/officeDocument/2006/relationships/hyperlink" Target="https://biggamehuntingadventures.com/trophy-impala-hunting-south-africa/" TargetMode="External"/><Relationship Id="rId15" Type="http://schemas.openxmlformats.org/officeDocument/2006/relationships/hyperlink" Target="https://wildswinkel.co.za/wp-content/uploads/2024/08/IMPALA.pdf" TargetMode="External"/><Relationship Id="rId37" Type="http://schemas.openxmlformats.org/officeDocument/2006/relationships/hyperlink" Target="https://biggamehuntingadventures.com/best-caliber-for-an-african-safari-hunt/" TargetMode="External"/><Relationship Id="rId14" Type="http://schemas.openxmlformats.org/officeDocument/2006/relationships/hyperlink" Target="https://wildswinkel.co.za/wp-content/uploads/2024/06/Wildlife-Legacy-Catalogue-2024.pdf" TargetMode="External"/><Relationship Id="rId36" Type="http://schemas.openxmlformats.org/officeDocument/2006/relationships/hyperlink" Target="https://huntershillsafaris.co.za/2022/10/10/hunting-impala-in-africa-everything-you-need-to-know/" TargetMode="External"/><Relationship Id="rId17" Type="http://schemas.openxmlformats.org/officeDocument/2006/relationships/hyperlink" Target="https://wildswinkel.co.za/wp-content/uploads/2025/06/Wildlife-Legacy-Live-Auction-catalogue-2025.pdf" TargetMode="External"/><Relationship Id="rId39" Type="http://schemas.openxmlformats.org/officeDocument/2006/relationships/hyperlink" Target="https://www.youtube.com/watch?v=xz93qSLRikQ" TargetMode="External"/><Relationship Id="rId16" Type="http://schemas.openxmlformats.org/officeDocument/2006/relationships/hyperlink" Target="https://www.benchmarkgamebreeders.co.za/breeders/batiki-game.html" TargetMode="External"/><Relationship Id="rId38" Type="http://schemas.openxmlformats.org/officeDocument/2006/relationships/hyperlink" Target="https://www.youtube.com/watch?v=keuCSKqIyz8" TargetMode="External"/><Relationship Id="rId19" Type="http://schemas.openxmlformats.org/officeDocument/2006/relationships/hyperlink" Target="https://tootabi.com/the-art-of-hunting-impalas-a-guide/" TargetMode="External"/><Relationship Id="rId18" Type="http://schemas.openxmlformats.org/officeDocument/2006/relationships/hyperlink" Target="https://langkloofgamefarm.co.za/game-farming/impa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